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813"/>
        <w:gridCol w:w="3673"/>
        <w:tblGridChange w:id="0">
          <w:tblGrid>
            <w:gridCol w:w="5813"/>
            <w:gridCol w:w="3673"/>
          </w:tblGrid>
        </w:tblGridChange>
      </w:tblGrid>
      <w:tr>
        <w:trPr>
          <w:cantSplit w:val="0"/>
          <w:trHeight w:val="65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Name: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Title:</w:t>
            </w:r>
          </w:p>
        </w:tc>
      </w:tr>
      <w:tr>
        <w:trPr>
          <w:cantSplit w:val="0"/>
          <w:trHeight w:val="63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Organization/Agency: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Phone:</w:t>
            </w:r>
          </w:p>
        </w:tc>
      </w:tr>
      <w:tr>
        <w:trPr>
          <w:cantSplit w:val="0"/>
          <w:trHeight w:val="65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Address: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City/Zip</w:t>
            </w:r>
          </w:p>
        </w:tc>
      </w:tr>
      <w:tr>
        <w:trPr>
          <w:cantSplit w:val="0"/>
          <w:trHeight w:val="63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Email Address: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Amount Enclosed: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Check #:</w:t>
            </w:r>
          </w:p>
        </w:tc>
      </w:tr>
    </w:tbl>
    <w:p w:rsidR="00000000" w:rsidDel="00000000" w:rsidP="00000000" w:rsidRDefault="00000000" w:rsidRPr="00000000" w14:paraId="0000000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Membership cost: Annual dues are $100.00 and will </w:t>
      </w:r>
      <w:r w:rsidDel="00000000" w:rsidR="00000000" w:rsidRPr="00000000">
        <w:rPr>
          <w:u w:val="single"/>
          <w:vertAlign w:val="baseline"/>
          <w:rtl w:val="0"/>
        </w:rPr>
        <w:t xml:space="preserve">NOT</w:t>
      </w:r>
      <w:r w:rsidDel="00000000" w:rsidR="00000000" w:rsidRPr="00000000">
        <w:rPr>
          <w:vertAlign w:val="baseline"/>
          <w:rtl w:val="0"/>
        </w:rPr>
        <w:t xml:space="preserve"> be prorated. </w:t>
      </w:r>
    </w:p>
    <w:p w:rsidR="00000000" w:rsidDel="00000000" w:rsidP="00000000" w:rsidRDefault="00000000" w:rsidRPr="00000000" w14:paraId="0000000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Membership includes amazing networking &amp; educational opportunities at our 8 monthly meetings per year, a business listing and link to your website at </w:t>
      </w:r>
      <w:r w:rsidDel="00000000" w:rsidR="00000000" w:rsidRPr="00000000">
        <w:rPr>
          <w:u w:val="single"/>
          <w:vertAlign w:val="baseline"/>
          <w:rtl w:val="0"/>
        </w:rPr>
        <w:t xml:space="preserve">www.coalitiononagingsf.com</w:t>
      </w:r>
      <w:r w:rsidDel="00000000" w:rsidR="00000000" w:rsidRPr="00000000">
        <w:rPr>
          <w:vertAlign w:val="baseline"/>
          <w:rtl w:val="0"/>
        </w:rPr>
        <w:t xml:space="preserve">, voting privileges, and eligibility to serve as a member of the board. If the member is unable to attend a meeting, a designated person may attend in her/his place.</w:t>
      </w:r>
    </w:p>
    <w:p w:rsidR="00000000" w:rsidDel="00000000" w:rsidP="00000000" w:rsidRDefault="00000000" w:rsidRPr="00000000" w14:paraId="0000001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Individuals may pay $15.00 to attend any monthly meeting, but membership is encouraged to promote our organization. </w:t>
      </w:r>
    </w:p>
    <w:p w:rsidR="00000000" w:rsidDel="00000000" w:rsidP="00000000" w:rsidRDefault="00000000" w:rsidRPr="00000000" w14:paraId="0000001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Dues/payments (with this completed membership form) may be made at any Coalition on Aging meeting or mailed to: </w:t>
      </w:r>
    </w:p>
    <w:p w:rsidR="00000000" w:rsidDel="00000000" w:rsidP="00000000" w:rsidRDefault="00000000" w:rsidRPr="00000000" w14:paraId="00000014">
      <w:pPr>
        <w:rPr>
          <w:color w:val="ff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vertAlign w:val="baseline"/>
        </w:rPr>
      </w:pPr>
      <w:r w:rsidDel="00000000" w:rsidR="00000000" w:rsidRPr="00000000">
        <w:rPr>
          <w:color w:val="ff0000"/>
          <w:vertAlign w:val="baseline"/>
          <w:rtl w:val="0"/>
        </w:rPr>
        <w:t xml:space="preserve">PLEASE NOTE OUR MAILING ADDRESS:</w:t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Coalition on Aging 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b w:val="0"/>
          <w:bCs w:val="0"/>
          <w:color w:val="008198"/>
          <w:sz w:val="22"/>
          <w:szCs w:val="22"/>
          <w:u w:val="none"/>
          <w:vertAlign w:val="baseline"/>
        </w:rPr>
      </w:pP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color w:val="008198"/>
            <w:sz w:val="22"/>
            <w:szCs w:val="22"/>
            <w:u w:val="single"/>
            <w:vertAlign w:val="baseline"/>
            <w:rtl w:val="0"/>
          </w:rPr>
          <w:t xml:space="preserve">832 S Highline Pl 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color w:val="008198"/>
          <w:sz w:val="22"/>
          <w:szCs w:val="22"/>
          <w:u w:val="single"/>
          <w:vertAlign w:val="baseline"/>
          <w:rtl w:val="0"/>
        </w:rPr>
        <w:t xml:space="preserve"> #273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b w:val="0"/>
          <w:bCs w:val="0"/>
          <w:color w:val="008198"/>
          <w:sz w:val="22"/>
          <w:szCs w:val="22"/>
          <w:u w:val="single"/>
          <w:vertAlign w:val="baseline"/>
        </w:rPr>
      </w:pPr>
      <w:hyperlink r:id="rId8">
        <w:r w:rsidDel="00000000" w:rsidR="00000000" w:rsidRPr="00000000">
          <w:rPr>
            <w:rFonts w:ascii="Arial" w:cs="Arial" w:eastAsia="Arial" w:hAnsi="Arial"/>
            <w:b w:val="1"/>
            <w:bCs w:val="1"/>
            <w:color w:val="008198"/>
            <w:sz w:val="22"/>
            <w:szCs w:val="22"/>
            <w:u w:val="single"/>
            <w:vertAlign w:val="baseline"/>
            <w:rtl w:val="0"/>
          </w:rPr>
          <w:t xml:space="preserve">Sioux Falls, SD 57110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720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440" w:top="2304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2124075" cy="1028700"/>
          <wp:effectExtent b="0" l="0" r="0" t="0"/>
          <wp:docPr descr="92359-SF-Coalition-on-Aging[1]" id="1026" name="image1.png"/>
          <a:graphic>
            <a:graphicData uri="http://schemas.openxmlformats.org/drawingml/2006/picture">
              <pic:pic>
                <pic:nvPicPr>
                  <pic:cNvPr descr="92359-SF-Coalition-on-Aging[1]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24075" cy="1028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Coalition on Aging Membership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 September 1, 202</w:t>
    </w:r>
    <w:r w:rsidDel="00000000" w:rsidR="00000000" w:rsidRPr="00000000">
      <w:rPr>
        <w:b w:val="1"/>
        <w:bCs w:val="1"/>
        <w:sz w:val="32"/>
        <w:szCs w:val="32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 – May 31, 202</w:t>
    </w:r>
    <w:r w:rsidDel="00000000" w:rsidR="00000000" w:rsidRPr="00000000">
      <w:rPr>
        <w:b w:val="1"/>
        <w:bCs w:val="1"/>
        <w:sz w:val="32"/>
        <w:szCs w:val="32"/>
        <w:rtl w:val="0"/>
      </w:rPr>
      <w:t xml:space="preserve">7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(Please Print Information)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yperlink">
    <w:name w:val="Hyperlink"/>
    <w:next w:val="Hyperlink"/>
    <w:autoRedefine w:val="0"/>
    <w:hidden w:val="0"/>
    <w:qFormat w:val="1"/>
    <w:rPr>
      <w:color w:val="467886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aps.google.com/maps?cid=10471023432191795953" TargetMode="External"/><Relationship Id="rId8" Type="http://schemas.openxmlformats.org/officeDocument/2006/relationships/hyperlink" Target="https://maps.google.com/maps?cid=10471023432191795953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YAn2kHHmWuQPKiywRNie+CWhpA==">CgMxLjA4AHIhMVRKMGFUUFdPZVRuM2N4LWhRcVJyZE80ZjdVdmhFUU42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2025-03-27T14:58:00Z</dcterms:created>
  <dc:creator>Schoepp &amp; Small, LLC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